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89" w:rsidRPr="00416924" w:rsidRDefault="00745F5B" w:rsidP="00DE3312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1" layoutInCell="1" allowOverlap="1" wp14:anchorId="65DBA656" wp14:editId="368918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3580" cy="476250"/>
            <wp:effectExtent l="0" t="0" r="127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9" w:rsidRPr="00416924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Helping </w:t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1" layoutInCell="1" allowOverlap="1" wp14:anchorId="65DBA656" wp14:editId="3689187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703580" cy="476250"/>
            <wp:effectExtent l="0" t="0" r="1270" b="0"/>
            <wp:wrapNone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9" w:rsidRPr="00416924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Your Child Prepare </w:t>
      </w:r>
      <w:r w:rsidR="007174BA">
        <w:rPr>
          <w:rFonts w:ascii="Comic Sans MS" w:hAnsi="Comic Sans MS"/>
          <w:b/>
          <w:color w:val="0070C0"/>
          <w:sz w:val="40"/>
          <w:szCs w:val="40"/>
          <w:u w:val="single"/>
        </w:rPr>
        <w:t>F</w:t>
      </w:r>
      <w:bookmarkStart w:id="0" w:name="_GoBack"/>
      <w:bookmarkEnd w:id="0"/>
      <w:r w:rsidR="00FA6D89" w:rsidRPr="00416924">
        <w:rPr>
          <w:rFonts w:ascii="Comic Sans MS" w:hAnsi="Comic Sans MS"/>
          <w:b/>
          <w:color w:val="0070C0"/>
          <w:sz w:val="40"/>
          <w:szCs w:val="40"/>
          <w:u w:val="single"/>
        </w:rPr>
        <w:t>or Schoo</w:t>
      </w:r>
      <w:r w:rsidR="00C301E2">
        <w:rPr>
          <w:rFonts w:ascii="Comic Sans MS" w:hAnsi="Comic Sans MS"/>
          <w:b/>
          <w:color w:val="0070C0"/>
          <w:sz w:val="40"/>
          <w:szCs w:val="40"/>
          <w:u w:val="single"/>
        </w:rPr>
        <w:t>l</w:t>
      </w:r>
      <w:r w:rsidR="00FA6D89" w:rsidRPr="00416924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</w:t>
      </w:r>
    </w:p>
    <w:p w:rsidR="00FA6D89" w:rsidRPr="00680DFF" w:rsidRDefault="00FA6D89" w:rsidP="00FA6D89">
      <w:pPr>
        <w:jc w:val="center"/>
        <w:rPr>
          <w:rFonts w:ascii="Comic Sans MS" w:hAnsi="Comic Sans MS"/>
          <w:sz w:val="28"/>
          <w:szCs w:val="28"/>
        </w:rPr>
      </w:pPr>
      <w:r w:rsidRPr="00680DFF">
        <w:rPr>
          <w:rFonts w:ascii="Comic Sans MS" w:hAnsi="Comic Sans MS"/>
          <w:sz w:val="28"/>
          <w:szCs w:val="28"/>
        </w:rPr>
        <w:t xml:space="preserve">What can you do at home to get your child ready to start school in September? </w:t>
      </w:r>
    </w:p>
    <w:p w:rsidR="00FA6D89" w:rsidRPr="00680DFF" w:rsidRDefault="00FA6D89" w:rsidP="00FA6D8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00488">
        <w:rPr>
          <w:rFonts w:ascii="Comic Sans MS" w:hAnsi="Comic Sans MS"/>
          <w:b/>
          <w:color w:val="FF0000"/>
          <w:sz w:val="20"/>
          <w:szCs w:val="20"/>
        </w:rPr>
        <w:t>Talk to your child about the school.</w:t>
      </w:r>
      <w:r w:rsidRPr="00F00488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680DFF">
        <w:rPr>
          <w:rFonts w:ascii="Comic Sans MS" w:hAnsi="Comic Sans MS"/>
          <w:sz w:val="20"/>
          <w:szCs w:val="20"/>
        </w:rPr>
        <w:t>Show them the school website and</w:t>
      </w:r>
      <w:r w:rsidR="00745F5B">
        <w:rPr>
          <w:rFonts w:ascii="Comic Sans MS" w:hAnsi="Comic Sans MS"/>
          <w:sz w:val="20"/>
          <w:szCs w:val="20"/>
        </w:rPr>
        <w:t xml:space="preserve"> </w:t>
      </w:r>
      <w:r w:rsidRPr="00680DFF">
        <w:rPr>
          <w:rFonts w:ascii="Comic Sans MS" w:hAnsi="Comic Sans MS"/>
          <w:sz w:val="20"/>
          <w:szCs w:val="20"/>
        </w:rPr>
        <w:t xml:space="preserve">look at </w:t>
      </w:r>
      <w:r w:rsidR="00745F5B">
        <w:rPr>
          <w:rFonts w:ascii="Comic Sans MS" w:hAnsi="Comic Sans MS"/>
          <w:sz w:val="20"/>
          <w:szCs w:val="20"/>
        </w:rPr>
        <w:t xml:space="preserve">and talk about the </w:t>
      </w:r>
      <w:r w:rsidRPr="00680DFF">
        <w:rPr>
          <w:rFonts w:ascii="Comic Sans MS" w:hAnsi="Comic Sans MS"/>
          <w:sz w:val="20"/>
          <w:szCs w:val="20"/>
        </w:rPr>
        <w:t xml:space="preserve">pictures of children </w:t>
      </w:r>
      <w:r w:rsidR="00694C89" w:rsidRPr="00680DFF">
        <w:rPr>
          <w:rFonts w:ascii="Comic Sans MS" w:hAnsi="Comic Sans MS"/>
          <w:sz w:val="20"/>
          <w:szCs w:val="20"/>
        </w:rPr>
        <w:t xml:space="preserve">working </w:t>
      </w:r>
      <w:r w:rsidRPr="00680DFF">
        <w:rPr>
          <w:rFonts w:ascii="Comic Sans MS" w:hAnsi="Comic Sans MS"/>
          <w:sz w:val="20"/>
          <w:szCs w:val="20"/>
        </w:rPr>
        <w:t>and play</w:t>
      </w:r>
      <w:r w:rsidR="00694C89" w:rsidRPr="00680DFF">
        <w:rPr>
          <w:rFonts w:ascii="Comic Sans MS" w:hAnsi="Comic Sans MS"/>
          <w:sz w:val="20"/>
          <w:szCs w:val="20"/>
        </w:rPr>
        <w:t>ing</w:t>
      </w:r>
      <w:r w:rsidR="006A74CD">
        <w:rPr>
          <w:rFonts w:ascii="Comic Sans MS" w:hAnsi="Comic Sans MS"/>
          <w:sz w:val="20"/>
          <w:szCs w:val="20"/>
        </w:rPr>
        <w:t xml:space="preserve"> together</w:t>
      </w:r>
      <w:r w:rsidRPr="00680DFF">
        <w:rPr>
          <w:rFonts w:ascii="Comic Sans MS" w:hAnsi="Comic Sans MS"/>
          <w:sz w:val="20"/>
          <w:szCs w:val="20"/>
        </w:rPr>
        <w:t xml:space="preserve">.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Be positive and enthusiastic about all the fun things that will happen at school</w:t>
      </w:r>
      <w:r w:rsidR="006A74C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 U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se </w:t>
      </w:r>
      <w:r w:rsidR="006A74C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your child’s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teacher's name </w:t>
      </w:r>
      <w:r w:rsidR="00745F5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(when you’ve been told the class your child is in)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so it feels familiar </w:t>
      </w:r>
      <w:r w:rsidR="006A74C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to them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and talk about the new friends they'll make.</w:t>
      </w:r>
    </w:p>
    <w:p w:rsidR="00FA6D89" w:rsidRPr="00680DFF" w:rsidRDefault="00FA6D89" w:rsidP="00FA6D8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00488">
        <w:rPr>
          <w:rFonts w:ascii="Comic Sans MS" w:hAnsi="Comic Sans MS"/>
          <w:b/>
          <w:color w:val="FF0000"/>
          <w:sz w:val="20"/>
          <w:szCs w:val="20"/>
        </w:rPr>
        <w:t xml:space="preserve">Allow your child to practise dressing and undressing </w:t>
      </w:r>
      <w:r w:rsidR="00310ADB" w:rsidRPr="00F00488">
        <w:rPr>
          <w:rFonts w:ascii="Comic Sans MS" w:hAnsi="Comic Sans MS"/>
          <w:b/>
          <w:color w:val="FF0000"/>
          <w:sz w:val="20"/>
          <w:szCs w:val="20"/>
        </w:rPr>
        <w:t xml:space="preserve">by </w:t>
      </w:r>
      <w:r w:rsidRPr="00F00488">
        <w:rPr>
          <w:rFonts w:ascii="Comic Sans MS" w:hAnsi="Comic Sans MS"/>
          <w:b/>
          <w:color w:val="FF0000"/>
          <w:sz w:val="20"/>
          <w:szCs w:val="20"/>
        </w:rPr>
        <w:t>them</w:t>
      </w:r>
      <w:r w:rsidR="005952F7" w:rsidRPr="00F00488">
        <w:rPr>
          <w:rFonts w:ascii="Comic Sans MS" w:hAnsi="Comic Sans MS"/>
          <w:b/>
          <w:color w:val="FF0000"/>
          <w:sz w:val="20"/>
          <w:szCs w:val="20"/>
        </w:rPr>
        <w:t>selves</w:t>
      </w:r>
      <w:r w:rsidRPr="00F00488">
        <w:rPr>
          <w:rFonts w:ascii="Comic Sans MS" w:hAnsi="Comic Sans MS"/>
          <w:b/>
          <w:color w:val="FF0000"/>
          <w:sz w:val="20"/>
          <w:szCs w:val="20"/>
        </w:rPr>
        <w:t xml:space="preserve"> as much as possible.</w:t>
      </w:r>
      <w:r w:rsidRPr="00F00488">
        <w:rPr>
          <w:rFonts w:ascii="Comic Sans MS" w:hAnsi="Comic Sans MS"/>
          <w:color w:val="FF0000"/>
          <w:sz w:val="20"/>
          <w:szCs w:val="20"/>
        </w:rPr>
        <w:t xml:space="preserve">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If your child goes to nursery or pre-school, they’ve probably already mastered putting on their coat. </w:t>
      </w:r>
      <w:r w:rsidR="005952F7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If not, teach them</w:t>
      </w:r>
      <w:r w:rsidR="00FC3E19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how</w:t>
      </w:r>
      <w:r w:rsidR="005952F7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to put their coat on and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5952F7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off using a strategy that works best for your child. </w:t>
      </w:r>
      <w:r w:rsidR="00FC3E19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As for shoes, practise fastening and unfastening Velcro straps. </w:t>
      </w:r>
    </w:p>
    <w:p w:rsidR="009615E2" w:rsidRPr="00680DFF" w:rsidRDefault="00FC3E19" w:rsidP="00FA6D8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Toilet train your child.</w:t>
      </w:r>
      <w:r w:rsidRPr="00F00488">
        <w:rPr>
          <w:rFonts w:ascii="Comic Sans MS" w:hAnsi="Comic Sans MS" w:cs="Arial"/>
          <w:color w:val="FF0000"/>
          <w:sz w:val="20"/>
          <w:szCs w:val="20"/>
        </w:rPr>
        <w:t xml:space="preserve">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Make sure your child is happy going to the toilet on their own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and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their uniform is easy 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for them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to pull down and up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Reassure them so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feel confident enough to</w:t>
      </w:r>
      <w:r w:rsidR="00417B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ask 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whenever they wish to go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Talk 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to your child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about how important it is to wash their hands really well after going to the toilet. 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Play games like covering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their hands with paint (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pretending it is ‘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the germs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’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) and getting them to practise washing it all of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f! </w:t>
      </w:r>
    </w:p>
    <w:p w:rsidR="009615E2" w:rsidRPr="00680DFF" w:rsidRDefault="00DB3C42" w:rsidP="00692C4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Promote eating</w:t>
      </w:r>
      <w:r w:rsidR="009615E2"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with others and us</w:t>
      </w:r>
      <w:r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ing</w:t>
      </w:r>
      <w:r w:rsidR="009615E2"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cutlery</w:t>
      </w:r>
      <w:r w:rsidR="00FC3E19" w:rsidRPr="00F00488">
        <w:rPr>
          <w:rFonts w:ascii="Comic Sans MS" w:hAnsi="Comic Sans MS" w:cs="Arial"/>
          <w:color w:val="FF0000"/>
          <w:sz w:val="20"/>
          <w:szCs w:val="20"/>
        </w:rPr>
        <w:t xml:space="preserve">.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All children in England</w:t>
      </w:r>
      <w:r w:rsidR="00417B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 in Reception and KS1,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are entitled to a free school lunch. 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At </w:t>
      </w:r>
      <w:r w:rsidR="00FC3E19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Lilycroft</w:t>
      </w:r>
      <w:r w:rsidR="00417B2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 we</w:t>
      </w:r>
      <w:r w:rsidR="00FC3E19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encourage all children to have a school dinner</w:t>
      </w:r>
      <w:r w:rsidR="00692C4B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on a daily basis</w:t>
      </w:r>
      <w:r w:rsidR="00FC3E19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Practise using a knife, fork and spoon with your child. Model good social dining. 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If </w:t>
      </w:r>
      <w:r w:rsidR="006C583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you</w:t>
      </w:r>
      <w:r w:rsidR="00FA43AC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wish for your child to have a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packed lunch, make sure they can open cartons and packets and unwrap a sandwich </w:t>
      </w:r>
      <w:r w:rsidR="00692C4B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with limited support</w:t>
      </w:r>
      <w:r w:rsidR="009615E2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</w:t>
      </w:r>
      <w:r w:rsidR="00D536F3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 Packed lunches must contain healthy food.</w:t>
      </w:r>
    </w:p>
    <w:p w:rsidR="009615E2" w:rsidRDefault="00DB3C42" w:rsidP="009615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Encourage s</w:t>
      </w:r>
      <w:r w:rsidR="009615E2"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haring and taking turns</w:t>
      </w:r>
      <w:r w:rsidRPr="00F00488">
        <w:rPr>
          <w:rFonts w:ascii="Comic Sans MS" w:eastAsia="Times New Roman" w:hAnsi="Comic Sans MS" w:cs="Arial"/>
          <w:color w:val="FF0000"/>
          <w:sz w:val="20"/>
          <w:szCs w:val="20"/>
          <w:lang w:eastAsia="en-GB"/>
        </w:rPr>
        <w:t xml:space="preserve">. 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If your child has </w:t>
      </w:r>
      <w:r w:rsidR="00785F0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siblings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, or they’ve been to nursery or pre-school, they’ll be used to this already</w:t>
      </w:r>
      <w:r w:rsidR="00A00FFA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b</w:t>
      </w:r>
      <w:r w:rsidR="002160A0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ut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7F109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its’ 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always good to check they’ve understood that sharing is a two-way process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.</w:t>
      </w:r>
      <w:r w:rsidR="007F109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Practise sharing and taking turns at home.</w:t>
      </w:r>
    </w:p>
    <w:p w:rsidR="00581E4E" w:rsidRPr="009615E2" w:rsidRDefault="00581E4E" w:rsidP="009615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Talk to your child </w:t>
      </w:r>
      <w:r w:rsidR="00ED4408"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in</w:t>
      </w:r>
      <w:r w:rsidR="007F1092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 </w:t>
      </w:r>
      <w:r w:rsidR="00ED4408"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English</w:t>
      </w:r>
      <w:r w:rsidR="007F1092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, as well as your home language,</w:t>
      </w:r>
      <w:r w:rsidR="00ED4408"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 </w:t>
      </w:r>
      <w:r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and encourage lots of verbal interaction</w:t>
      </w:r>
      <w:r w:rsidRPr="00F00488">
        <w:rPr>
          <w:rFonts w:ascii="Comic Sans MS" w:eastAsia="Times New Roman" w:hAnsi="Comic Sans MS" w:cs="Arial"/>
          <w:color w:val="FF0000"/>
          <w:sz w:val="20"/>
          <w:szCs w:val="20"/>
          <w:lang w:eastAsia="en-GB"/>
        </w:rPr>
        <w:t xml:space="preserve">. </w:t>
      </w:r>
      <w:r w:rsidR="00ED4408" w:rsidRPr="00ED440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Encourage your child to express themselves effectively, showing awareness of the listeners' needs. Teach your child to use past, present and future forms accurately when </w:t>
      </w:r>
      <w:r w:rsidR="00ED4408" w:rsidRPr="00ED4408">
        <w:rPr>
          <w:rFonts w:ascii="Comic Sans MS" w:hAnsi="Comic Sans MS" w:cs="Arial"/>
          <w:bCs/>
          <w:color w:val="222222"/>
          <w:sz w:val="20"/>
          <w:szCs w:val="20"/>
          <w:shd w:val="clear" w:color="auto" w:fill="FFFFFF"/>
        </w:rPr>
        <w:t>talking</w:t>
      </w:r>
      <w:r w:rsidR="00ED4408" w:rsidRPr="00ED4408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 about events that have happened or are to happen in the future.</w:t>
      </w:r>
    </w:p>
    <w:p w:rsidR="009615E2" w:rsidRPr="009615E2" w:rsidRDefault="00DB3C42" w:rsidP="009615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Praise good </w:t>
      </w:r>
      <w:r w:rsidR="009615E2"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sitting</w:t>
      </w:r>
      <w:r w:rsidR="007F1092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 and listening</w:t>
      </w:r>
      <w:r w:rsidRPr="00F00488">
        <w:rPr>
          <w:rFonts w:ascii="Comic Sans MS" w:eastAsia="Times New Roman" w:hAnsi="Comic Sans MS" w:cs="Arial"/>
          <w:color w:val="FF0000"/>
          <w:sz w:val="20"/>
          <w:szCs w:val="20"/>
          <w:lang w:eastAsia="en-GB"/>
        </w:rPr>
        <w:t xml:space="preserve">. 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In Reception, at certain times your child will be expected to sit still and listen to</w:t>
      </w:r>
      <w:r w:rsidR="00004080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a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teacher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during teaching input time</w:t>
      </w:r>
      <w:r w:rsidR="00004080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or a story time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. You can help with this at home by sitting together 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and doing an activity which allows </w:t>
      </w:r>
      <w:r w:rsidR="00004080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your child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to stay focussed f</w:t>
      </w:r>
      <w:r w:rsidR="00004080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or a short length of time. i.e. you could do </w:t>
      </w:r>
      <w:r w:rsidR="009615E2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a jigsaw, colouring</w:t>
      </w:r>
      <w:r w:rsidR="00E05112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or read them story.</w:t>
      </w:r>
    </w:p>
    <w:p w:rsidR="00FA6D89" w:rsidRPr="00581E4E" w:rsidRDefault="00E05112" w:rsidP="00FA6D8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00488">
        <w:rPr>
          <w:rFonts w:ascii="Comic Sans MS" w:hAnsi="Comic Sans MS"/>
          <w:b/>
          <w:color w:val="FF0000"/>
          <w:sz w:val="20"/>
          <w:szCs w:val="20"/>
        </w:rPr>
        <w:t xml:space="preserve">Promote the love of reading by </w:t>
      </w:r>
      <w:r w:rsidR="00FA6D89" w:rsidRPr="00F00488">
        <w:rPr>
          <w:rFonts w:ascii="Comic Sans MS" w:hAnsi="Comic Sans MS"/>
          <w:b/>
          <w:color w:val="FF0000"/>
          <w:sz w:val="20"/>
          <w:szCs w:val="20"/>
        </w:rPr>
        <w:t>shar</w:t>
      </w:r>
      <w:r w:rsidR="0017166A" w:rsidRPr="00F00488">
        <w:rPr>
          <w:rFonts w:ascii="Comic Sans MS" w:hAnsi="Comic Sans MS"/>
          <w:b/>
          <w:color w:val="FF0000"/>
          <w:sz w:val="20"/>
          <w:szCs w:val="20"/>
        </w:rPr>
        <w:t>ing</w:t>
      </w:r>
      <w:r w:rsidR="00FA6D89" w:rsidRPr="00F00488">
        <w:rPr>
          <w:rFonts w:ascii="Comic Sans MS" w:hAnsi="Comic Sans MS"/>
          <w:b/>
          <w:color w:val="FF0000"/>
          <w:sz w:val="20"/>
          <w:szCs w:val="20"/>
        </w:rPr>
        <w:t xml:space="preserve"> books with your child. </w:t>
      </w:r>
      <w:hyperlink r:id="rId6" w:history="1">
        <w:r w:rsidR="00845E04" w:rsidRPr="00581E4E">
          <w:rPr>
            <w:rStyle w:val="Hyperlink"/>
            <w:rFonts w:ascii="Comic Sans MS" w:hAnsi="Comic Sans MS"/>
            <w:color w:val="auto"/>
            <w:sz w:val="20"/>
            <w:szCs w:val="20"/>
            <w:u w:val="none"/>
            <w:bdr w:val="none" w:sz="0" w:space="0" w:color="auto" w:frame="1"/>
          </w:rPr>
          <w:t>Books</w:t>
        </w:r>
      </w:hyperlink>
      <w:r w:rsidR="00845E04" w:rsidRPr="00581E4E">
        <w:rPr>
          <w:rFonts w:ascii="Comic Sans MS" w:hAnsi="Comic Sans MS"/>
          <w:sz w:val="20"/>
          <w:szCs w:val="20"/>
        </w:rPr>
        <w:t> enable </w:t>
      </w:r>
      <w:hyperlink r:id="rId7" w:history="1">
        <w:r w:rsidR="00845E04" w:rsidRPr="00581E4E">
          <w:rPr>
            <w:rStyle w:val="Hyperlink"/>
            <w:rFonts w:ascii="Comic Sans MS" w:hAnsi="Comic Sans MS"/>
            <w:color w:val="auto"/>
            <w:sz w:val="20"/>
            <w:szCs w:val="20"/>
            <w:u w:val="none"/>
            <w:bdr w:val="none" w:sz="0" w:space="0" w:color="auto" w:frame="1"/>
          </w:rPr>
          <w:t>children</w:t>
        </w:r>
      </w:hyperlink>
      <w:r w:rsidR="00845E04" w:rsidRPr="00581E4E">
        <w:rPr>
          <w:rFonts w:ascii="Comic Sans MS" w:hAnsi="Comic Sans MS"/>
          <w:sz w:val="20"/>
          <w:szCs w:val="20"/>
        </w:rPr>
        <w:t xml:space="preserve"> to </w:t>
      </w:r>
      <w:r w:rsidR="00590611">
        <w:rPr>
          <w:rFonts w:ascii="Comic Sans MS" w:hAnsi="Comic Sans MS"/>
          <w:sz w:val="20"/>
          <w:szCs w:val="20"/>
        </w:rPr>
        <w:t>go on a journey</w:t>
      </w:r>
      <w:r w:rsidR="00845E04" w:rsidRPr="00581E4E">
        <w:rPr>
          <w:rFonts w:ascii="Comic Sans MS" w:hAnsi="Comic Sans MS"/>
          <w:sz w:val="20"/>
          <w:szCs w:val="20"/>
        </w:rPr>
        <w:t xml:space="preserve">, meet new people and learn about the </w:t>
      </w:r>
      <w:r w:rsidR="00590611">
        <w:rPr>
          <w:rFonts w:ascii="Comic Sans MS" w:hAnsi="Comic Sans MS"/>
          <w:sz w:val="20"/>
          <w:szCs w:val="20"/>
        </w:rPr>
        <w:t>world</w:t>
      </w:r>
      <w:r w:rsidR="00845E04">
        <w:rPr>
          <w:rFonts w:ascii="Comic Sans MS" w:hAnsi="Comic Sans MS"/>
          <w:sz w:val="20"/>
          <w:szCs w:val="20"/>
        </w:rPr>
        <w:t xml:space="preserve">. </w:t>
      </w:r>
      <w:r w:rsidR="0017166A" w:rsidRPr="00581E4E">
        <w:rPr>
          <w:rFonts w:ascii="Comic Sans MS" w:hAnsi="Comic Sans MS"/>
          <w:sz w:val="20"/>
          <w:szCs w:val="20"/>
        </w:rPr>
        <w:t xml:space="preserve">Read </w:t>
      </w:r>
      <w:r w:rsidR="004510CF" w:rsidRPr="00581E4E">
        <w:rPr>
          <w:rFonts w:ascii="Comic Sans MS" w:hAnsi="Comic Sans MS"/>
          <w:sz w:val="20"/>
          <w:szCs w:val="20"/>
        </w:rPr>
        <w:t xml:space="preserve">to </w:t>
      </w:r>
      <w:r w:rsidR="0017166A" w:rsidRPr="00581E4E">
        <w:rPr>
          <w:rFonts w:ascii="Comic Sans MS" w:hAnsi="Comic Sans MS"/>
          <w:sz w:val="20"/>
          <w:szCs w:val="20"/>
        </w:rPr>
        <w:t xml:space="preserve">your child as much as possible. Your child will have their own favourite types of </w:t>
      </w:r>
      <w:r w:rsidR="004510CF" w:rsidRPr="00581E4E">
        <w:rPr>
          <w:rFonts w:ascii="Comic Sans MS" w:hAnsi="Comic Sans MS"/>
          <w:sz w:val="20"/>
          <w:szCs w:val="20"/>
        </w:rPr>
        <w:t>books</w:t>
      </w:r>
      <w:r w:rsidR="0017166A" w:rsidRPr="00581E4E">
        <w:rPr>
          <w:rFonts w:ascii="Comic Sans MS" w:hAnsi="Comic Sans MS"/>
          <w:sz w:val="20"/>
          <w:szCs w:val="20"/>
        </w:rPr>
        <w:t xml:space="preserve">. Whether they are adventure stories, traditional tales or </w:t>
      </w:r>
      <w:r w:rsidR="00590611">
        <w:rPr>
          <w:rFonts w:ascii="Comic Sans MS" w:hAnsi="Comic Sans MS"/>
          <w:sz w:val="20"/>
          <w:szCs w:val="20"/>
        </w:rPr>
        <w:t>books</w:t>
      </w:r>
      <w:r w:rsidR="0017166A" w:rsidRPr="00581E4E">
        <w:rPr>
          <w:rFonts w:ascii="Comic Sans MS" w:hAnsi="Comic Sans MS"/>
          <w:sz w:val="20"/>
          <w:szCs w:val="20"/>
        </w:rPr>
        <w:t xml:space="preserve"> about real people</w:t>
      </w:r>
      <w:r w:rsidR="00845E04">
        <w:rPr>
          <w:rFonts w:ascii="Comic Sans MS" w:hAnsi="Comic Sans MS"/>
          <w:sz w:val="20"/>
          <w:szCs w:val="20"/>
        </w:rPr>
        <w:t>,</w:t>
      </w:r>
      <w:r w:rsidR="004510CF" w:rsidRPr="00581E4E">
        <w:rPr>
          <w:rFonts w:ascii="Comic Sans MS" w:hAnsi="Comic Sans MS"/>
          <w:sz w:val="20"/>
          <w:szCs w:val="20"/>
        </w:rPr>
        <w:t xml:space="preserve"> </w:t>
      </w:r>
      <w:r w:rsidR="00590611">
        <w:rPr>
          <w:rFonts w:ascii="Comic Sans MS" w:hAnsi="Comic Sans MS"/>
          <w:sz w:val="20"/>
          <w:szCs w:val="20"/>
        </w:rPr>
        <w:t xml:space="preserve">places and events, </w:t>
      </w:r>
      <w:r w:rsidR="004510CF" w:rsidRPr="00581E4E">
        <w:rPr>
          <w:rFonts w:ascii="Comic Sans MS" w:hAnsi="Comic Sans MS"/>
          <w:sz w:val="20"/>
          <w:szCs w:val="20"/>
        </w:rPr>
        <w:t>promote their interest</w:t>
      </w:r>
      <w:r w:rsidR="00DF78A0" w:rsidRPr="00581E4E">
        <w:rPr>
          <w:rFonts w:ascii="Comic Sans MS" w:hAnsi="Comic Sans MS"/>
          <w:sz w:val="20"/>
          <w:szCs w:val="20"/>
        </w:rPr>
        <w:t xml:space="preserve"> </w:t>
      </w:r>
      <w:r w:rsidR="004510CF" w:rsidRPr="00581E4E">
        <w:rPr>
          <w:rFonts w:ascii="Comic Sans MS" w:hAnsi="Comic Sans MS"/>
          <w:sz w:val="20"/>
          <w:szCs w:val="20"/>
        </w:rPr>
        <w:t xml:space="preserve">and get them to love </w:t>
      </w:r>
      <w:r w:rsidR="00845E04">
        <w:rPr>
          <w:rFonts w:ascii="Comic Sans MS" w:hAnsi="Comic Sans MS"/>
          <w:sz w:val="20"/>
          <w:szCs w:val="20"/>
        </w:rPr>
        <w:t>listening to stories</w:t>
      </w:r>
      <w:r w:rsidR="004510CF" w:rsidRPr="00581E4E">
        <w:rPr>
          <w:rFonts w:ascii="Comic Sans MS" w:hAnsi="Comic Sans MS"/>
          <w:sz w:val="20"/>
          <w:szCs w:val="20"/>
        </w:rPr>
        <w:t xml:space="preserve"> and </w:t>
      </w:r>
      <w:r w:rsidR="00590611">
        <w:rPr>
          <w:rFonts w:ascii="Comic Sans MS" w:hAnsi="Comic Sans MS"/>
          <w:sz w:val="20"/>
          <w:szCs w:val="20"/>
        </w:rPr>
        <w:t>enjoy looking in</w:t>
      </w:r>
      <w:r w:rsidR="004510CF" w:rsidRPr="00581E4E">
        <w:rPr>
          <w:rFonts w:ascii="Comic Sans MS" w:hAnsi="Comic Sans MS"/>
          <w:sz w:val="20"/>
          <w:szCs w:val="20"/>
        </w:rPr>
        <w:t xml:space="preserve"> books. </w:t>
      </w:r>
    </w:p>
    <w:p w:rsidR="00692C4B" w:rsidRPr="00680DFF" w:rsidRDefault="00692C4B" w:rsidP="00692C4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Help </w:t>
      </w:r>
      <w:r w:rsidR="00DD062A"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your child to</w:t>
      </w:r>
      <w:r w:rsidRPr="00F00488">
        <w:rPr>
          <w:rStyle w:val="Strong"/>
          <w:rFonts w:ascii="Comic Sans MS" w:hAnsi="Comic Sans MS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recognise their name</w:t>
      </w:r>
      <w:r w:rsidR="00DD062A" w:rsidRPr="00F00488">
        <w:rPr>
          <w:rFonts w:ascii="Comic Sans MS" w:hAnsi="Comic Sans MS" w:cs="Arial"/>
          <w:color w:val="FF0000"/>
          <w:sz w:val="20"/>
          <w:szCs w:val="20"/>
        </w:rPr>
        <w:t xml:space="preserve">. 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It’s helpful if your child can recognise their name written down (you can practise this when you’re labelling all their </w:t>
      </w:r>
      <w:r w:rsidR="006C583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school uniform</w:t>
      </w:r>
      <w:r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). </w:t>
      </w:r>
      <w:r w:rsidR="00845E0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Your child doesn’t</w:t>
      </w:r>
      <w:r w:rsidR="00DD062A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have to know how to write</w:t>
      </w:r>
      <w:r w:rsidR="00845E0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their name at this stage</w:t>
      </w:r>
      <w:r w:rsidR="00DD062A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. </w:t>
      </w:r>
      <w:r w:rsidR="00845E0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Simply being able to recognise it</w:t>
      </w:r>
      <w:r w:rsidR="00DD062A" w:rsidRPr="00680DF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is fine. </w:t>
      </w:r>
    </w:p>
    <w:p w:rsidR="00692C4B" w:rsidRDefault="00DD062A" w:rsidP="00680DF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>Most importantly get your child</w:t>
      </w:r>
      <w:r w:rsidR="00692C4B" w:rsidRPr="00F00488">
        <w:rPr>
          <w:rFonts w:ascii="Comic Sans MS" w:eastAsia="Times New Roman" w:hAnsi="Comic Sans MS" w:cs="Arial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 used to being away from home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. M</w:t>
      </w:r>
      <w:r w:rsidR="00692C4B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ake sure 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your child</w:t>
      </w:r>
      <w:r w:rsidR="00692C4B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understand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</w:t>
      </w:r>
      <w:r w:rsidR="00692C4B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that once they start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school</w:t>
      </w:r>
      <w:r w:rsidR="00692C4B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, they will have to go back every </w:t>
      </w:r>
      <w:r w:rsidR="00A00FFA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day</w:t>
      </w:r>
      <w:r w:rsidR="00692C4B" w:rsidRPr="009615E2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, Monday to Friday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. </w:t>
      </w:r>
      <w:r w:rsidR="00A26F74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Help</w:t>
      </w:r>
      <w:r w:rsidR="00A103A9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them </w:t>
      </w:r>
      <w:r w:rsidR="00A26F74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to </w:t>
      </w:r>
      <w:r w:rsidR="00A103A9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understand and</w:t>
      </w:r>
      <w:r w:rsidR="00B63253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reassure</w:t>
      </w:r>
      <w:r w:rsidR="00A103A9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them that p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arents and carers will always be there for them at the end of the </w:t>
      </w:r>
      <w:r w:rsidR="00DB1484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school </w:t>
      </w:r>
      <w:r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day to take them</w:t>
      </w:r>
      <w:r w:rsidR="00A103A9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home</w:t>
      </w:r>
      <w:r w:rsidR="00DB1484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. D</w:t>
      </w:r>
      <w:r w:rsidR="005D0A89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uring the day the</w:t>
      </w:r>
      <w:r w:rsidR="00B63253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ir teachers will care for them and provide them with </w:t>
      </w:r>
      <w:r w:rsidR="00680DFF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the </w:t>
      </w:r>
      <w:r w:rsidR="00B63253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key skills </w:t>
      </w:r>
      <w:r w:rsidR="00680DFF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they need in</w:t>
      </w:r>
      <w:r w:rsidR="006C5837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life</w:t>
      </w:r>
      <w:r w:rsidR="00B63253" w:rsidRPr="00680DFF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. </w:t>
      </w:r>
      <w:r w:rsidR="00845E04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Let the fun commence! </w:t>
      </w:r>
      <w:r w:rsidR="00845E04" w:rsidRPr="00845E04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00488" w:rsidRPr="00680DFF" w:rsidRDefault="00F00488" w:rsidP="00F00488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-9728</wp:posOffset>
            </wp:positionH>
            <wp:positionV relativeFrom="paragraph">
              <wp:posOffset>41329</wp:posOffset>
            </wp:positionV>
            <wp:extent cx="6642533" cy="778213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071" cy="78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488" w:rsidRPr="00680DFF" w:rsidSect="00E9064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4C8"/>
    <w:multiLevelType w:val="multilevel"/>
    <w:tmpl w:val="3C7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B222D"/>
    <w:multiLevelType w:val="hybridMultilevel"/>
    <w:tmpl w:val="8FC8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9"/>
    <w:rsid w:val="00004080"/>
    <w:rsid w:val="0017166A"/>
    <w:rsid w:val="002160A0"/>
    <w:rsid w:val="00310ADB"/>
    <w:rsid w:val="00416924"/>
    <w:rsid w:val="00417B24"/>
    <w:rsid w:val="004510CF"/>
    <w:rsid w:val="00522BB8"/>
    <w:rsid w:val="00581E4E"/>
    <w:rsid w:val="00590611"/>
    <w:rsid w:val="005952F7"/>
    <w:rsid w:val="005D0A89"/>
    <w:rsid w:val="00680DFF"/>
    <w:rsid w:val="00692C4B"/>
    <w:rsid w:val="00694C89"/>
    <w:rsid w:val="006A74CD"/>
    <w:rsid w:val="006C5837"/>
    <w:rsid w:val="007174BA"/>
    <w:rsid w:val="00745F5B"/>
    <w:rsid w:val="00785F0F"/>
    <w:rsid w:val="007F1092"/>
    <w:rsid w:val="00845E04"/>
    <w:rsid w:val="008E69AC"/>
    <w:rsid w:val="009615E2"/>
    <w:rsid w:val="00A00FFA"/>
    <w:rsid w:val="00A103A9"/>
    <w:rsid w:val="00A26F74"/>
    <w:rsid w:val="00A7583D"/>
    <w:rsid w:val="00A976FC"/>
    <w:rsid w:val="00B63253"/>
    <w:rsid w:val="00C301E2"/>
    <w:rsid w:val="00D536F3"/>
    <w:rsid w:val="00D53874"/>
    <w:rsid w:val="00D719C4"/>
    <w:rsid w:val="00DB1484"/>
    <w:rsid w:val="00DB3C42"/>
    <w:rsid w:val="00DD062A"/>
    <w:rsid w:val="00DE3312"/>
    <w:rsid w:val="00DF78A0"/>
    <w:rsid w:val="00E05112"/>
    <w:rsid w:val="00E90649"/>
    <w:rsid w:val="00ED4408"/>
    <w:rsid w:val="00F00488"/>
    <w:rsid w:val="00FA43AC"/>
    <w:rsid w:val="00FA6D89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A889"/>
  <w15:chartTrackingRefBased/>
  <w15:docId w15:val="{1262F895-3324-42DB-8068-7D8253E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5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topic/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arts-entertainment/book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Khaliq</dc:creator>
  <cp:keywords/>
  <dc:description/>
  <cp:lastModifiedBy>Leanne Holdsworth</cp:lastModifiedBy>
  <cp:revision>9</cp:revision>
  <dcterms:created xsi:type="dcterms:W3CDTF">2020-05-04T08:59:00Z</dcterms:created>
  <dcterms:modified xsi:type="dcterms:W3CDTF">2021-05-19T09:13:00Z</dcterms:modified>
</cp:coreProperties>
</file>